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17" w:rsidRPr="002361C0" w:rsidRDefault="00256317" w:rsidP="0025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361C0">
        <w:rPr>
          <w:rFonts w:ascii="Times New Roman" w:hAnsi="Times New Roman" w:cs="Times New Roman"/>
          <w:b/>
          <w:bCs/>
          <w:sz w:val="28"/>
          <w:szCs w:val="28"/>
        </w:rPr>
        <w:t>Памятка участнику регионального этапа Олимпиады</w:t>
      </w:r>
      <w:r w:rsidR="0091413E" w:rsidRPr="002361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413E" w:rsidRPr="002323FC" w:rsidRDefault="0091413E" w:rsidP="0025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Участники Олимпиады допускаются до всех предусмотренных программой туров.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41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Промежуточные результаты не могут служить основанием для отстранения участников от участия в Олимпиаде.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1. Пройти процедуру регистрации. (сдать все необходимые документы)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2. Ознакомится с программой проведения олимпиады.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3.Перед входом в аудиторию участник должен предъ</w:t>
      </w:r>
      <w:r w:rsidR="0091413E">
        <w:rPr>
          <w:rFonts w:ascii="Times New Roman" w:hAnsi="Times New Roman" w:cs="Times New Roman"/>
          <w:sz w:val="24"/>
          <w:szCs w:val="24"/>
        </w:rPr>
        <w:t>явить паспорт или другое удосто</w:t>
      </w:r>
      <w:r w:rsidRPr="0091413E">
        <w:rPr>
          <w:rFonts w:ascii="Times New Roman" w:hAnsi="Times New Roman" w:cs="Times New Roman"/>
          <w:sz w:val="24"/>
          <w:szCs w:val="24"/>
        </w:rPr>
        <w:t>верение личности.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4. Задания каждого из комплектов составлены в одном варианте, поэтому участники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должны сидеть по одному за столом (партой).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13E">
        <w:rPr>
          <w:rFonts w:ascii="Times New Roman" w:hAnsi="Times New Roman" w:cs="Times New Roman"/>
          <w:b/>
          <w:bCs/>
          <w:sz w:val="24"/>
          <w:szCs w:val="24"/>
        </w:rPr>
        <w:t>5. В аудиторию категорически запрещается брать бумагу, справочные материалы,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13E">
        <w:rPr>
          <w:rFonts w:ascii="Times New Roman" w:hAnsi="Times New Roman" w:cs="Times New Roman"/>
          <w:b/>
          <w:bCs/>
          <w:sz w:val="24"/>
          <w:szCs w:val="24"/>
        </w:rPr>
        <w:t>средства сотовой связи; участники не вправе общаться друг с другом, свободно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13E">
        <w:rPr>
          <w:rFonts w:ascii="Times New Roman" w:hAnsi="Times New Roman" w:cs="Times New Roman"/>
          <w:b/>
          <w:bCs/>
          <w:sz w:val="24"/>
          <w:szCs w:val="24"/>
        </w:rPr>
        <w:t>передвигаться по аудитории.</w:t>
      </w:r>
      <w:r w:rsidR="0091413E">
        <w:rPr>
          <w:rFonts w:ascii="Times New Roman" w:hAnsi="Times New Roman" w:cs="Times New Roman"/>
          <w:b/>
          <w:bCs/>
          <w:sz w:val="24"/>
          <w:szCs w:val="24"/>
        </w:rPr>
        <w:t xml:space="preserve"> (свои личные вещи сдаются на специально отведенный стол в аудитории)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6. Проведению теоретического тура должен предшествовать инструктаж участников о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правилах участия в олимпиаде, в частности, о продолжительности тура, о случаях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удаления с олимпиады, о дате, времени и месте ознакомления с результатами олимпиады. Участник может взять с собой в аудиторию письменные принадлежности, прохладительные напитки в прозрачной упаковке, шоколад.</w:t>
      </w:r>
    </w:p>
    <w:p w:rsidR="00256317" w:rsidRPr="0091413E" w:rsidRDefault="0091413E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6317" w:rsidRPr="0091413E">
        <w:rPr>
          <w:rFonts w:ascii="Times New Roman" w:hAnsi="Times New Roman" w:cs="Times New Roman"/>
          <w:sz w:val="24"/>
          <w:szCs w:val="24"/>
        </w:rPr>
        <w:t>. Во время тура участник может вы</w:t>
      </w:r>
      <w:r>
        <w:rPr>
          <w:rFonts w:ascii="Times New Roman" w:hAnsi="Times New Roman" w:cs="Times New Roman"/>
          <w:sz w:val="24"/>
          <w:szCs w:val="24"/>
        </w:rPr>
        <w:t>ходить из аудитории только в со</w:t>
      </w:r>
      <w:r w:rsidR="00256317" w:rsidRPr="0091413E">
        <w:rPr>
          <w:rFonts w:ascii="Times New Roman" w:hAnsi="Times New Roman" w:cs="Times New Roman"/>
          <w:sz w:val="24"/>
          <w:szCs w:val="24"/>
        </w:rPr>
        <w:t>провождении дежурного. При этом работа в обязательном порядке остается в аудитории. На ее обложке делается пометка о времени ухода и прихода учащегося. Учащийся не может выйти из аудитории с заданием или с работой.</w:t>
      </w:r>
    </w:p>
    <w:p w:rsidR="00256317" w:rsidRPr="0091413E" w:rsidRDefault="0091413E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56317" w:rsidRPr="0091413E">
        <w:rPr>
          <w:rFonts w:ascii="Times New Roman" w:hAnsi="Times New Roman" w:cs="Times New Roman"/>
          <w:sz w:val="24"/>
          <w:szCs w:val="24"/>
        </w:rPr>
        <w:t>. В помещениях, где проводятся теоретические туры, должны быть дежурные (по 2 дежурному на аудиторию). Около аудиторий также находятся дежурные (не менее 1 дежурного).</w:t>
      </w:r>
    </w:p>
    <w:p w:rsidR="00256317" w:rsidRPr="0091413E" w:rsidRDefault="0091413E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56317" w:rsidRPr="0091413E">
        <w:rPr>
          <w:rFonts w:ascii="Times New Roman" w:hAnsi="Times New Roman" w:cs="Times New Roman"/>
          <w:sz w:val="24"/>
          <w:szCs w:val="24"/>
        </w:rPr>
        <w:t>. Во время проведения теоретического тура в специально отведенных помещениях де-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журят 3-4 члена жюри.</w:t>
      </w:r>
    </w:p>
    <w:p w:rsidR="00256317" w:rsidRPr="0091413E" w:rsidRDefault="0091413E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56317" w:rsidRPr="0091413E">
        <w:rPr>
          <w:rFonts w:ascii="Times New Roman" w:hAnsi="Times New Roman" w:cs="Times New Roman"/>
          <w:sz w:val="24"/>
          <w:szCs w:val="24"/>
        </w:rPr>
        <w:t>. Для нормальной работы участников в помещен</w:t>
      </w:r>
      <w:r>
        <w:rPr>
          <w:rFonts w:ascii="Times New Roman" w:hAnsi="Times New Roman" w:cs="Times New Roman"/>
          <w:sz w:val="24"/>
          <w:szCs w:val="24"/>
        </w:rPr>
        <w:t>иях необходимо обеспечивать ком</w:t>
      </w:r>
      <w:r w:rsidR="00256317" w:rsidRPr="0091413E">
        <w:rPr>
          <w:rFonts w:ascii="Times New Roman" w:hAnsi="Times New Roman" w:cs="Times New Roman"/>
          <w:sz w:val="24"/>
          <w:szCs w:val="24"/>
        </w:rPr>
        <w:t>фортные условия: тишину, чистоту, свежий воздух, достаточную</w:t>
      </w:r>
      <w:r>
        <w:rPr>
          <w:rFonts w:ascii="Times New Roman" w:hAnsi="Times New Roman" w:cs="Times New Roman"/>
          <w:sz w:val="24"/>
          <w:szCs w:val="24"/>
        </w:rPr>
        <w:t xml:space="preserve"> освещенность рабо</w:t>
      </w:r>
      <w:r w:rsidR="00256317" w:rsidRPr="0091413E">
        <w:rPr>
          <w:rFonts w:ascii="Times New Roman" w:hAnsi="Times New Roman" w:cs="Times New Roman"/>
          <w:sz w:val="24"/>
          <w:szCs w:val="24"/>
        </w:rPr>
        <w:t>чих мест, температуру 20-22</w:t>
      </w:r>
      <w:r w:rsidR="00256317" w:rsidRPr="0091413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256317" w:rsidRPr="0091413E">
        <w:rPr>
          <w:rFonts w:ascii="Times New Roman" w:hAnsi="Times New Roman" w:cs="Times New Roman"/>
          <w:sz w:val="24"/>
          <w:szCs w:val="24"/>
        </w:rPr>
        <w:t>С, влажность 40-60%.</w:t>
      </w:r>
    </w:p>
    <w:p w:rsid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1</w:t>
      </w:r>
      <w:r w:rsidR="0091413E">
        <w:rPr>
          <w:rFonts w:ascii="Times New Roman" w:hAnsi="Times New Roman" w:cs="Times New Roman"/>
          <w:sz w:val="24"/>
          <w:szCs w:val="24"/>
        </w:rPr>
        <w:t>2</w:t>
      </w:r>
      <w:r w:rsidRPr="0091413E">
        <w:rPr>
          <w:rFonts w:ascii="Times New Roman" w:hAnsi="Times New Roman" w:cs="Times New Roman"/>
          <w:sz w:val="24"/>
          <w:szCs w:val="24"/>
        </w:rPr>
        <w:t>. По окончании тура каждому участнику выдаются тексты условий и решений.</w:t>
      </w:r>
    </w:p>
    <w:p w:rsidR="00256317" w:rsidRPr="0091413E" w:rsidRDefault="00256317" w:rsidP="0091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13E">
        <w:rPr>
          <w:rFonts w:ascii="Times New Roman" w:hAnsi="Times New Roman" w:cs="Times New Roman"/>
          <w:sz w:val="24"/>
          <w:szCs w:val="24"/>
        </w:rPr>
        <w:t>1</w:t>
      </w:r>
      <w:r w:rsidR="0091413E">
        <w:rPr>
          <w:rFonts w:ascii="Times New Roman" w:hAnsi="Times New Roman" w:cs="Times New Roman"/>
          <w:sz w:val="24"/>
          <w:szCs w:val="24"/>
        </w:rPr>
        <w:t>3</w:t>
      </w:r>
      <w:r w:rsidRPr="0091413E">
        <w:rPr>
          <w:rFonts w:ascii="Times New Roman" w:hAnsi="Times New Roman" w:cs="Times New Roman"/>
          <w:sz w:val="24"/>
          <w:szCs w:val="24"/>
        </w:rPr>
        <w:t>. Участники должны соблюдать Порядок</w:t>
      </w:r>
      <w:r w:rsidR="0091413E">
        <w:rPr>
          <w:rFonts w:ascii="Times New Roman" w:hAnsi="Times New Roman" w:cs="Times New Roman"/>
          <w:sz w:val="24"/>
          <w:szCs w:val="24"/>
        </w:rPr>
        <w:t xml:space="preserve"> проведения всероссийской олимпиады школьников</w:t>
      </w:r>
      <w:r w:rsidRPr="0091413E">
        <w:rPr>
          <w:rFonts w:ascii="Times New Roman" w:hAnsi="Times New Roman" w:cs="Times New Roman"/>
          <w:sz w:val="24"/>
          <w:szCs w:val="24"/>
        </w:rPr>
        <w:t xml:space="preserve"> и требования, утверждённые организатором школьного, муниципального</w:t>
      </w:r>
      <w:r w:rsidR="0091413E">
        <w:rPr>
          <w:rFonts w:ascii="Times New Roman" w:hAnsi="Times New Roman" w:cs="Times New Roman"/>
          <w:sz w:val="24"/>
          <w:szCs w:val="24"/>
        </w:rPr>
        <w:t>, регионального</w:t>
      </w:r>
      <w:r w:rsidRPr="0091413E">
        <w:rPr>
          <w:rFonts w:ascii="Times New Roman" w:hAnsi="Times New Roman" w:cs="Times New Roman"/>
          <w:sz w:val="24"/>
          <w:szCs w:val="24"/>
        </w:rPr>
        <w:t xml:space="preserve"> этапов олимпиады, центральными методическими комиссиями олимпиады, к проведению соответствующего этапа олимпиады по каждому общеобразовательному предмету;</w:t>
      </w:r>
    </w:p>
    <w:p w:rsidR="00256317" w:rsidRPr="0091413E" w:rsidRDefault="00256317" w:rsidP="0091413E">
      <w:pPr>
        <w:pStyle w:val="a3"/>
        <w:spacing w:before="0" w:beforeAutospacing="0" w:after="0" w:afterAutospacing="0"/>
      </w:pPr>
      <w:r w:rsidRPr="0091413E">
        <w:t>должны следовать указаниям представителей организатора олимпиады;</w:t>
      </w:r>
    </w:p>
    <w:p w:rsidR="00256317" w:rsidRPr="0091413E" w:rsidRDefault="00256317" w:rsidP="0091413E">
      <w:pPr>
        <w:pStyle w:val="a3"/>
        <w:spacing w:before="0" w:beforeAutospacing="0" w:after="0" w:afterAutospacing="0"/>
      </w:pPr>
      <w:r w:rsidRPr="0091413E">
        <w:t>не вправе общаться друг с другом, свободно перемещаться по аудитории;</w:t>
      </w:r>
    </w:p>
    <w:p w:rsidR="0091413E" w:rsidRDefault="00256317" w:rsidP="0091413E">
      <w:pPr>
        <w:pStyle w:val="a3"/>
        <w:spacing w:before="0" w:beforeAutospacing="0" w:after="0" w:afterAutospacing="0"/>
      </w:pPr>
      <w:r w:rsidRPr="0091413E">
        <w:t>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256317" w:rsidRPr="0091413E" w:rsidRDefault="00256317" w:rsidP="0091413E">
      <w:pPr>
        <w:pStyle w:val="a3"/>
        <w:spacing w:before="0" w:beforeAutospacing="0" w:after="0" w:afterAutospacing="0"/>
      </w:pPr>
      <w:r w:rsidRPr="0091413E">
        <w:t>1</w:t>
      </w:r>
      <w:r w:rsidR="0091413E">
        <w:t>4</w:t>
      </w:r>
      <w:r w:rsidRPr="0091413E">
        <w:t>. В случае нарушения участником олимпиады настоящего Порядка и (или) утверждённых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256317" w:rsidRPr="0091413E" w:rsidRDefault="00256317" w:rsidP="0091413E">
      <w:pPr>
        <w:pStyle w:val="a3"/>
        <w:spacing w:before="0" w:beforeAutospacing="0" w:after="0" w:afterAutospacing="0"/>
      </w:pPr>
      <w:r w:rsidRPr="0091413E">
        <w:t>1</w:t>
      </w:r>
      <w:r w:rsidR="0091413E">
        <w:t>5</w:t>
      </w:r>
      <w:r w:rsidRPr="0091413E"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91413E" w:rsidRDefault="00256317" w:rsidP="0091413E">
      <w:pPr>
        <w:pStyle w:val="a3"/>
        <w:spacing w:before="0" w:beforeAutospacing="0" w:after="0" w:afterAutospacing="0"/>
      </w:pPr>
      <w:r w:rsidRPr="0091413E">
        <w:t>1</w:t>
      </w:r>
      <w:r w:rsidR="0091413E">
        <w:t>6</w:t>
      </w:r>
      <w:r w:rsidRPr="0091413E">
        <w:t xml:space="preserve">. </w:t>
      </w:r>
      <w:r w:rsidR="0091413E" w:rsidRPr="0091413E">
        <w:t>В течение установленного жюри регионального этапа периода времени с момента начала тура каждый участник имеет право задавать вопросы членам жюри по условиям задач. Вопросы должны задаваться в письменном виде на подготовленном жюри бланке и формулироваться так, чтобы ответ мог быть дан форме «да» или «нет». Ответы жюри на вопросы участников могут быть следующими: «да», «нет», «без комментариев». Возможно также использование электронной формы задания вопросов и получения ответов от членов жюри, если программная система проведения соревнований такую функцию поддерживает.</w:t>
      </w:r>
    </w:p>
    <w:p w:rsidR="0091413E" w:rsidRDefault="0091413E" w:rsidP="0091413E">
      <w:pPr>
        <w:pStyle w:val="a3"/>
        <w:spacing w:before="0" w:beforeAutospacing="0" w:after="0" w:afterAutospacing="0"/>
      </w:pPr>
      <w:r>
        <w:t xml:space="preserve">17. </w:t>
      </w:r>
      <w:r w:rsidRPr="0091413E">
        <w:t xml:space="preserve">Для участников, закончивших выполнение олимпиадных заданий досрочно и покидающих помещение проведения олимпиады соревнований до истечения назначенного времени окончания тура, оргкомитет регионального этапа предоставит помещение для ожидания окончания тура, без </w:t>
      </w:r>
      <w:r w:rsidRPr="0091413E">
        <w:lastRenderedPageBreak/>
        <w:t>возможности пользования электронными устройствами, чтобы обеспечить нераспространение олимпиадных заданий, т.е. до окончания олимпиады участник не может покинуть место проведения.</w:t>
      </w:r>
    </w:p>
    <w:p w:rsidR="00256317" w:rsidRPr="0091413E" w:rsidRDefault="0091413E" w:rsidP="0091413E">
      <w:pPr>
        <w:pStyle w:val="a3"/>
        <w:spacing w:before="0" w:beforeAutospacing="0" w:after="0" w:afterAutospacing="0"/>
      </w:pPr>
      <w:r>
        <w:t xml:space="preserve">18. </w:t>
      </w:r>
      <w:r w:rsidR="00256317" w:rsidRPr="0091413E"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256317" w:rsidRPr="0091413E" w:rsidRDefault="00256317" w:rsidP="0091413E">
      <w:pPr>
        <w:pStyle w:val="a3"/>
        <w:spacing w:before="0" w:beforeAutospacing="0" w:after="0" w:afterAutospacing="0"/>
      </w:pPr>
      <w:r w:rsidRPr="0091413E">
        <w:t>1</w:t>
      </w:r>
      <w:r w:rsidR="0091413E">
        <w:t>9</w:t>
      </w:r>
      <w:r w:rsidRPr="0091413E">
        <w:t>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256317" w:rsidRPr="0091413E" w:rsidRDefault="0091413E" w:rsidP="0091413E">
      <w:pPr>
        <w:pStyle w:val="a3"/>
        <w:spacing w:before="0" w:beforeAutospacing="0" w:after="0" w:afterAutospacing="0"/>
      </w:pPr>
      <w:r>
        <w:t>20</w:t>
      </w:r>
      <w:r w:rsidR="00256317" w:rsidRPr="0091413E">
        <w:t>. Рассмотрение апелляции проводится с участием самого участника олимпиады.</w:t>
      </w:r>
    </w:p>
    <w:p w:rsidR="001F444E" w:rsidRDefault="0091413E" w:rsidP="00B15E45">
      <w:pPr>
        <w:pStyle w:val="a3"/>
        <w:spacing w:before="0" w:beforeAutospacing="0" w:after="0" w:afterAutospacing="0"/>
      </w:pPr>
      <w:r>
        <w:t>21</w:t>
      </w:r>
      <w:r w:rsidR="00256317" w:rsidRPr="0091413E">
        <w:t>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sectPr w:rsidR="001F444E" w:rsidSect="002361C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17"/>
    <w:rsid w:val="001F444E"/>
    <w:rsid w:val="002361C0"/>
    <w:rsid w:val="00256317"/>
    <w:rsid w:val="00370970"/>
    <w:rsid w:val="004E3CD4"/>
    <w:rsid w:val="0091413E"/>
    <w:rsid w:val="00985AC2"/>
    <w:rsid w:val="00B1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6CA42-0348-40DE-95DE-2FF775B2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3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3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5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Директор</cp:lastModifiedBy>
  <cp:revision>2</cp:revision>
  <dcterms:created xsi:type="dcterms:W3CDTF">2025-01-09T07:56:00Z</dcterms:created>
  <dcterms:modified xsi:type="dcterms:W3CDTF">2025-01-09T07:56:00Z</dcterms:modified>
</cp:coreProperties>
</file>