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9" w:rsidRDefault="00A124E9" w:rsidP="00A1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D:\Pictures\2022-02-0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s\2022-02-0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E9" w:rsidRDefault="00A124E9" w:rsidP="00A1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E9" w:rsidRDefault="00A124E9" w:rsidP="00A1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4E9" w:rsidRDefault="00A124E9" w:rsidP="00A124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(Из ст.16 п.1-ФЗ 29.12.2012 N 273-ФЗ)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период неблагоприятных погодных условий, болезни или карантина учащийся имеет возможность получать консультации преподавателя, выполнять домашние задания по соответствующей дисциплине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ресурсы, используя для этого все возможные каналы выхода в Интернет.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Основными целями использования дистанционного обучения в школе  является: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повышение доступности образовательных услуг для учащихся;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расширение сферы основной деятельности общеобразовательного учреждения;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повышение качества образования учащихся в соответствии с их интересами, способностями и потребностями;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возможности освоения образовательных программ непосредственно по месту жительства учащегося или его временного пребывания (нахождения).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Основными принципами организации дистанционного обучения являются: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форумы, электронная почта, Интернет-конференции, онлайн уроки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гибкости, дающий возможность участникам учебного процесса работать в необходимом для них темпе и в удобное для себя время, а также в дни возможности непосещения занятий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неблагоприятным погодным условиям, пропущенные по болезни или в период карантина;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 учебных планов;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принцип оперативности и объективности оценивания учебных достижений учащихся.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Формы ДОТ: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-дистанционные конкурсы, олимпиады;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-дистанционное самообучение, обучение в Интернете;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тестирование;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Интернет-уроки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 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-обучение на дому с дистанционной поддержкой;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-общение;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-облачные сервисы и т.д. (Приложение 2)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ab/>
        <w:t>обучении с применением ДОТ используются следующие организационные формы учебной деятельности: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лекция,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консультация,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семинар,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практическое занятие,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лабораторная работа,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контрольная работа,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самостоятельная работа,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проектная деятельность;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практика.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работа учащихся</w:t>
      </w:r>
      <w:r>
        <w:rPr>
          <w:rFonts w:ascii="Times New Roman" w:hAnsi="Times New Roman" w:cs="Times New Roman"/>
          <w:sz w:val="28"/>
          <w:szCs w:val="28"/>
        </w:rPr>
        <w:tab/>
        <w:t xml:space="preserve"> может включать</w:t>
      </w:r>
      <w:r>
        <w:rPr>
          <w:rFonts w:ascii="Times New Roman" w:hAnsi="Times New Roman" w:cs="Times New Roman"/>
          <w:sz w:val="28"/>
          <w:szCs w:val="28"/>
        </w:rPr>
        <w:tab/>
        <w:t xml:space="preserve">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(элементы) дистанционного обучения: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работа с электронным учебником;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просмотр видео-лекций, онлайн уроков;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прослушивание аудиокассет;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компьютерное тестирование;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изучение печатных и других учебных и методических материалов.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ab/>
        <w:t>Общий порядок организации дистанционного обучения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Вопросы использования дистанционного обучения в дни невозможности посещения занятий обучающимися по неблагоприятным погодным условиям,  пропущенные по болезни или в период карантина,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 законодательством и иными нормативными актами РФ в области образования.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режиме работы школы (отдельных педагогов) в дни невозможности посещения занятий учащимися по неблагоприятным погодным условиям, пропущенные по болезни или в период карантина размещается на информационном стенде и официальном сайте общеобразовательного учреждения, доводится до сведения родителей индивидуально (в дни болезни ребенка).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 элементом дистанционного обучения является доступ учащихся, педагогических работников к информационной – коммуникационной сети Интернет.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дистанционного обучения основано на использовании электронных учебно-методических материалов (далее - Материалы), которые должны обеспечивать в соответствии с программой: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организацию самостоятельной работы обучающегося, включая обучение и контроль знаний обучающегося (самоконтроль, текущий контроль знаний);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методическое сопровождение и дополнительную информационную поддержку дистанционного обучения (дополнительные учебные и информационно-справочные материалы).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Компонентами Материалов могут быть: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текстовые – компоненты, содержащие преимущественно текстовую информацию, представленную в форме, допускающей посимвольную обработку  (например, электронный вариант учебного пособия, текстовые или веб-страницы, файл, ссылка на файл, веб-страницу или каталог,   глоссарий, анкета);</w:t>
      </w:r>
      <w:proofErr w:type="gramEnd"/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звуковые –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мультимедийные – компоненты, в которых информация различной природы присутствует равноправно и взаимосвязана для решения определенных разработчиком задач, причем эта взаимосвязь обеспечена соответствующими программными средствами (например, мультимедийный электронный учебник,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видеолекция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слайд-лекция, учебные видеофильмы).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</w:t>
      </w:r>
    </w:p>
    <w:p w:rsidR="00FD2A2E" w:rsidRDefault="00FD2A2E" w:rsidP="00FD2A2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время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компьютером не должно превышать нормы за урок: </w:t>
      </w:r>
    </w:p>
    <w:p w:rsidR="00FD2A2E" w:rsidRDefault="00FD2A2E" w:rsidP="00FD2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1–2-м классе – 20 минут, </w:t>
      </w:r>
    </w:p>
    <w:p w:rsidR="00FD2A2E" w:rsidRDefault="00FD2A2E" w:rsidP="00FD2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3 - 4-м – 25 минут, </w:t>
      </w:r>
    </w:p>
    <w:p w:rsidR="00FD2A2E" w:rsidRDefault="00FD2A2E" w:rsidP="00FD2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5–6-м классе – 30 минут, </w:t>
      </w:r>
    </w:p>
    <w:p w:rsidR="00FD2A2E" w:rsidRDefault="00FD2A2E" w:rsidP="00FD2A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7–11- м – 35 минут. </w:t>
      </w: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количество занятий с использованием компьютера в течение учебного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должно составлять: </w:t>
      </w: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1–4 классов – один урок, </w:t>
      </w: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5–8 классов – два урока, </w:t>
      </w: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9–11 классов – три урока. </w:t>
      </w: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дистанционного обучения в МБО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СОШ №20 г. Орла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 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формы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 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дистанционное обучение оформляется в форме заявления родителя (законного представителя).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дистанционного обучения школа:  </w:t>
      </w:r>
    </w:p>
    <w:p w:rsidR="00FD2A2E" w:rsidRDefault="00FD2A2E" w:rsidP="00FD2A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назначает ответственного за реализацию дистанционного обучения, в том числе в каждом классе, который обучается дистанционно;  </w:t>
      </w:r>
    </w:p>
    <w:p w:rsidR="00FD2A2E" w:rsidRDefault="00FD2A2E" w:rsidP="00FD2A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  </w:t>
      </w:r>
    </w:p>
    <w:p w:rsidR="00FD2A2E" w:rsidRDefault="00FD2A2E" w:rsidP="00FD2A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  </w:t>
      </w:r>
    </w:p>
    <w:p w:rsidR="00FD2A2E" w:rsidRDefault="00FD2A2E" w:rsidP="00FD2A2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контроль процесса дистанционного обучения, анализ и учет результатов дистанционного обучения. 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школы издает приказ о работе в дни карантина и другие дни, связанные с необходимостью приостановления учебных занятий.</w:t>
      </w:r>
    </w:p>
    <w:p w:rsidR="00FD2A2E" w:rsidRDefault="00FD2A2E" w:rsidP="00FD2A2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аместители директора по УВР: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3.6.1.Проводят индивидуальные консультации с педагогами школы с целью определения модели дистанционного обучения.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Обеспечивают методическую помощь преподавателям, которые не имеют достаточного опыта использования технологий дистанционного обучения в ежедневной практике.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3.6.3.Осуществляют контроль корректировки учителями содержания рабочих программ с учетом перехода на дистанционное обучение, календарно-тематического планирования.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Вносят коррективы в расписание занятий, сократив время проведения дистанционного урока до 30 минут.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3.6.5.Ведут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занятий,  соблюдением норм СанПиН по организации учебного процесса.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3.6.6.Проводят мониторинг выполнения рабочих программ.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3.6.7..Проводят мониторинг заполнения классных журналов, выставления оценок учащимся.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3.7.Классные руководители 1-11 классов: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3.7.1.Доводят до сведения родителей и обучающихся информацию о переходе на дистанционное обучение.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3.7.2.Проводят с родителями информационную работу по выбору формы дистанционного обучения в виде письменного заявления (Приложение 3).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3.7.3.Проводят разъяснительную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переход на дистанционное обучение не освобождает от необходимости регулярной учебной работы и текущего контроля успеваемости; при необходимости возможны консультации с психологом.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3.7.4.Проводят разъяснительную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соблюдению санитарно-противоэпидемических мер.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3.7.5.Выявляют материально незащищенные семьи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не имеют необходимой техники для возможности учиться дистанционно.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3.7.6.Обеспечивают ежедневный мониторинг фактически присутствующих обучающихся, которые охвачены дистанционным обучением, и тех, кто не участвует в образовательном процессе по причине болезни.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3.7.7.Еженедельно вносят в сетку расписания своего класса домашние задания, при необходимости прикрепляют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(документы,</w:t>
      </w:r>
      <w:proofErr w:type="gramEnd"/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презентации, ссылки) </w:t>
      </w:r>
      <w:r>
        <w:rPr>
          <w:rFonts w:ascii="Times New Roman" w:hAnsi="Times New Roman" w:cs="Times New Roman"/>
          <w:sz w:val="28"/>
          <w:szCs w:val="28"/>
        </w:rPr>
        <w:t xml:space="preserve"> учителей – предметников для размещения их на сайте школы и для ознакомления детей и родителей посредством различных видов связи.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4)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3.8.Заместитель директора по ВР: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3.8.1.Контролирует обучающихся из группы риска: их местонахождение, участие в образовательном процессе, выполнение домашних заданий. 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3.8.2.Ежедневно собирает информацию от классных руководителей о заболевших учащихся.</w:t>
      </w:r>
    </w:p>
    <w:p w:rsidR="00FD2A2E" w:rsidRDefault="00FD2A2E" w:rsidP="00FD2A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3.8.3.Проводит оперативное информирование директора школы о случаях систематического неучастия учащихся в образовательном процессе.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3.8.4.Информирует директора школы о материально незащищенных семьях, не </w:t>
      </w:r>
      <w:r>
        <w:rPr>
          <w:rFonts w:ascii="Times New Roman" w:hAnsi="Times New Roman" w:cs="Times New Roman"/>
          <w:iCs/>
          <w:sz w:val="28"/>
          <w:szCs w:val="28"/>
        </w:rPr>
        <w:t>имеющих возможности технически обеспечивать дистанционное  обучение.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3.9.Учителя школы:</w:t>
      </w:r>
    </w:p>
    <w:p w:rsidR="00FD2A2E" w:rsidRDefault="00FD2A2E" w:rsidP="00FD2A2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корректировку содержания рабочих программ, предусмотрев включение в самостоятельную работу обучающихся освоение онлайн-курсов или их частей, а также выполнение заданий, компенсирующих содержание учебного материала. При проведении уроков в виде дистанционного обучения в классном журнале в разделе «Что пройдено на уроке» делается запись </w:t>
      </w:r>
      <w:r>
        <w:rPr>
          <w:rFonts w:ascii="Times New Roman" w:hAnsi="Times New Roman" w:cs="Times New Roman"/>
          <w:i/>
          <w:sz w:val="28"/>
          <w:szCs w:val="28"/>
        </w:rPr>
        <w:t>«Дистанционное обучение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Тема урока по плану». </w:t>
      </w:r>
    </w:p>
    <w:p w:rsidR="00FD2A2E" w:rsidRDefault="00FD2A2E" w:rsidP="00FD2A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3.9.2.Оценка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работу, выполненную во время ДО, выставляется в графу журнала, соответствующую теме учебного занятия. 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Предоставляют курирующим заместителям директора календарно-тематическое планирование уроков с указанием формы дистанционного обучения, используемых ресурсов по прилагаемой форме (Приложение 5)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Еженедельно передают классным руководителям домашние задания на следующую  рабочую неделю для внесения в сетку расписания и размещения  на сайте школы и для ознакомления детей и родителей посредством различных видов  связи. (Приложение 5)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Готовят поурочное планирование уроков на период дистанционного обучения с учетом методических рекомендаций (Приложение 6).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 уроки в соответствии с расписанием и поурочным планированием с применением технологий дистанционного обучения. 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 проводят текущее оценивание учащихся с учетом Положения о нормах отметок; информируют обучающихся о поставленной оценке посредством обратной связи.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Предоставляют курирующим заместителям директора отчет о проведенных уроках в рамках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прилагаемой форме (Приложение 7).</w:t>
      </w:r>
    </w:p>
    <w:p w:rsidR="00FD2A2E" w:rsidRDefault="00FD2A2E" w:rsidP="00FD2A2E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классных руководителей, заместителя директора по ВР об учащихся, не участвующих в образовательном процессе с применением дистанционных технологий.</w:t>
      </w:r>
    </w:p>
    <w:p w:rsidR="00FD2A2E" w:rsidRDefault="00FD2A2E" w:rsidP="00FD2A2E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 учащихся может быть оценена педагогами только в случае достижения учащимися положительных результатов. Проведение контрольных и практических работ возможно только при наличии соответствующих условий.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ab/>
        <w:t>Функции обучающихся и родителей (законных представителей)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использованию дистанционного обучения</w:t>
      </w:r>
    </w:p>
    <w:p w:rsidR="00FD2A2E" w:rsidRDefault="00FD2A2E" w:rsidP="00FD2A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учащихся с учебным материалом во время непосещения общеобразовательного учреждения организуется в соответствии с программой самостоятельной работы, подготовленной и доведенной до сведения родителей (законных представителей) обучающихся  учителями-предметниками.</w:t>
      </w:r>
    </w:p>
    <w:p w:rsidR="00FD2A2E" w:rsidRDefault="00FD2A2E" w:rsidP="00FD2A2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Чтобы обучающийся мог участвовать в дистанционном обучении, ему следует придерживаться следующего регламента: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D2A2E" w:rsidRDefault="00FD2A2E" w:rsidP="00FD2A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учителем – предметником, классным руководителем должна осуществляться посредством мобильной связи, электронной почты, социальных сетей и др.</w:t>
      </w: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4.2.2.Ежедневно выполнять задания в соответствии с расписанием уроков.    Для  работы использовать обучающие материалы, которые включают  видеоматериалы и сценарии уроков, тесты, собственные материалы учителя и материалы сторонних ресурсов (Приложение №2), с которыми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работает самостоятельно.. </w:t>
      </w:r>
    </w:p>
    <w:p w:rsidR="00FD2A2E" w:rsidRDefault="00FD2A2E" w:rsidP="00FD2A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Выполнять задания по указаниям учителя и в срок, который учитель установил. </w:t>
      </w:r>
    </w:p>
    <w:p w:rsidR="00FD2A2E" w:rsidRDefault="00FD2A2E" w:rsidP="00FD2A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Выполненные задания и другие работы направлять учителю на проверку посредством мобильной связи, электронной почты, социальных сетей и др.</w:t>
      </w:r>
    </w:p>
    <w:p w:rsidR="00FD2A2E" w:rsidRDefault="00FD2A2E" w:rsidP="00FD2A2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 комментариями и замечаниями учителя в отношении выполненных работ.</w:t>
      </w:r>
    </w:p>
    <w:p w:rsidR="00FD2A2E" w:rsidRDefault="00FD2A2E" w:rsidP="00FD2A2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систематически контролируют выполнение их обучающимся ребенком домашних заданий в режиме дистанционного обучения.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5.Техническое обеспечение использования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технологий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Учебный процесс с использованием ДОТ в школе  обеспечивается следующими техническими средствами: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компьютерным классом, оснащенными персональными компьютерами,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web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-камерами, микрофонами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звукоусилительной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проекционной аппаратурой;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локальной  сетью  с  выходом  в  Интернет,  с  пропускной 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Техническое обеспечение учителя и обучающегося с использованием ДОТ, в период длительной болезни ученика, во время карантина  или при обучении на дому. 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и учителя дома должны иметь (по возможности):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персональный компьютер с возможностью воспроизведения звука и видео;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канал подключения к сети  Интернет;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смартфон;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мобильный телефон.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Заключительное положение</w:t>
      </w:r>
    </w:p>
    <w:p w:rsidR="00FD2A2E" w:rsidRDefault="00FD2A2E" w:rsidP="00FD2A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Настоящее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FD2A2E" w:rsidRDefault="00FD2A2E" w:rsidP="00FD2A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организации дистанционного обучения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7"/>
        <w:gridCol w:w="4114"/>
        <w:gridCol w:w="2450"/>
        <w:gridCol w:w="2460"/>
      </w:tblGrid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Задача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Ответственные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Документ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 проводить текущий и итоговый контроль по учебным дисциплинам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Заместитель директора по УВР, директор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Положение о дистанционном обучении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 также сократить время урока до 30 минут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Диспетчер по расписанию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Расписание занятий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Информировать учеников и их родителей об электронном обучении и дистанционных образовательных технологиях. Ознакомить с расписанием занятий, графиком проведения текущего и итогового контроля по учебным дисциплинам, графиком консультаций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Сайт школы, другие электронные ресурсы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Учитывать результаты образовательного процесса в классных журналах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журналы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Взять с родителей (законных представителей) учеников заявления о выборе формы дистанционного обучения по образовательным программам НОО, ООО, СОО и по дополнительным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общеобразова</w:t>
            </w:r>
            <w:proofErr w:type="spellEnd"/>
            <w:r>
              <w:rPr>
                <w:rFonts w:cs="Times New Roman"/>
                <w:szCs w:val="28"/>
              </w:rPr>
              <w:t>-тельным</w:t>
            </w:r>
            <w:proofErr w:type="gramEnd"/>
            <w:r>
              <w:rPr>
                <w:rFonts w:cs="Times New Roman"/>
                <w:szCs w:val="28"/>
              </w:rPr>
              <w:t xml:space="preserve"> программам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Классные руководители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Заявления родителей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Внести необходимые </w:t>
            </w:r>
            <w:r>
              <w:rPr>
                <w:rFonts w:cs="Times New Roman"/>
                <w:szCs w:val="28"/>
              </w:rPr>
              <w:lastRenderedPageBreak/>
              <w:t xml:space="preserve">корректировки в рабочие программы, учебные планы в части форм обучения (лекция, онлайн консультация, </w:t>
            </w:r>
            <w:proofErr w:type="spellStart"/>
            <w:r>
              <w:rPr>
                <w:rFonts w:cs="Times New Roman"/>
                <w:szCs w:val="28"/>
              </w:rPr>
              <w:t>skype</w:t>
            </w:r>
            <w:proofErr w:type="spellEnd"/>
            <w:r>
              <w:rPr>
                <w:rFonts w:cs="Times New Roman"/>
                <w:szCs w:val="28"/>
              </w:rPr>
              <w:t>-общение, электронная почта), технических средств обучения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Заместитель </w:t>
            </w:r>
            <w:r>
              <w:rPr>
                <w:rFonts w:cs="Times New Roman"/>
                <w:szCs w:val="28"/>
              </w:rPr>
              <w:lastRenderedPageBreak/>
              <w:t>директора по УВР, педагоги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Рабочие </w:t>
            </w:r>
            <w:r>
              <w:rPr>
                <w:rFonts w:cs="Times New Roman"/>
                <w:szCs w:val="28"/>
              </w:rPr>
              <w:lastRenderedPageBreak/>
              <w:t>программы, учебные планы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Организовать учебные занятия, консультации, </w:t>
            </w:r>
            <w:proofErr w:type="spellStart"/>
            <w:r>
              <w:rPr>
                <w:rFonts w:cs="Times New Roman"/>
                <w:szCs w:val="28"/>
              </w:rPr>
              <w:t>вебинары</w:t>
            </w:r>
            <w:proofErr w:type="spellEnd"/>
            <w:r>
              <w:rPr>
                <w:rFonts w:cs="Times New Roman"/>
                <w:szCs w:val="28"/>
              </w:rPr>
              <w:t xml:space="preserve">  с помощью мобильной связи, электронной почты, социальных сетей, </w:t>
            </w:r>
            <w:proofErr w:type="spellStart"/>
            <w:r>
              <w:rPr>
                <w:rFonts w:cs="Times New Roman"/>
                <w:szCs w:val="28"/>
              </w:rPr>
              <w:t>skype</w:t>
            </w:r>
            <w:proofErr w:type="spellEnd"/>
            <w:r>
              <w:rPr>
                <w:rFonts w:cs="Times New Roman"/>
                <w:szCs w:val="28"/>
              </w:rPr>
              <w:t xml:space="preserve">-общения с учителями или на различных образовательных  платформах. Выражать свое отношение к работам учеников с помощью текстовых или аудио рецензий, устных онлайн консультаций.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Педагоги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Конспект уроков</w:t>
            </w:r>
          </w:p>
        </w:tc>
      </w:tr>
      <w:tr w:rsidR="00FD2A2E" w:rsidTr="00FD2A2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Организовать ежедневный мониторинг</w:t>
            </w:r>
          </w:p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 учеников, которые фактически присутствуют в школе;</w:t>
            </w:r>
          </w:p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 школьников, которые учатся дистанционно;</w:t>
            </w:r>
          </w:p>
          <w:p w:rsidR="00FD2A2E" w:rsidRDefault="00FD2A2E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– учеников, которые по болезни временно не участвуют в образовательном процессе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Учителя-</w:t>
            </w:r>
          </w:p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предметники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Ведомость учета успеваемости и посещаемости</w:t>
            </w:r>
          </w:p>
        </w:tc>
      </w:tr>
    </w:tbl>
    <w:p w:rsidR="00FD2A2E" w:rsidRDefault="00FD2A2E" w:rsidP="00FD2A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FD2A2E" w:rsidRDefault="00FD2A2E" w:rsidP="00FD2A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цифровых образовательных ресурсов, онлайн-платформ, сервисов в информационно-телекоммуникационной сети "Интернет"</w:t>
      </w:r>
    </w:p>
    <w:p w:rsidR="00FD2A2E" w:rsidRDefault="00FD2A2E" w:rsidP="00FD2A2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с использованием дистанционных образовательных технологий:</w:t>
      </w:r>
    </w:p>
    <w:tbl>
      <w:tblPr>
        <w:tblStyle w:val="a5"/>
        <w:tblW w:w="10200" w:type="dxa"/>
        <w:tblLayout w:type="fixed"/>
        <w:tblLook w:val="04A0" w:firstRow="1" w:lastRow="0" w:firstColumn="1" w:lastColumn="0" w:noHBand="0" w:noVBand="1"/>
      </w:tblPr>
      <w:tblGrid>
        <w:gridCol w:w="468"/>
        <w:gridCol w:w="1659"/>
        <w:gridCol w:w="1698"/>
        <w:gridCol w:w="3404"/>
        <w:gridCol w:w="2971"/>
      </w:tblGrid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Название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Официаль</w:t>
            </w:r>
            <w:proofErr w:type="spellEnd"/>
          </w:p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ный</w:t>
            </w:r>
            <w:proofErr w:type="spellEnd"/>
            <w:r>
              <w:rPr>
                <w:rFonts w:cs="Times New Roman"/>
                <w:szCs w:val="28"/>
              </w:rPr>
              <w:t xml:space="preserve"> сайт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Краткая аннотация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Использование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7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Интерактивные уроки по всему школьному курсу с 1 по 11 класс от лучших учителей страны, созданные для того, чтобы у каждого ребёнка была возможность получить бесплатное качественное общее образование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с обязательной индивидуальной регистрацией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Московская электронная школа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8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https://uchebnik.mos.ru/catalogue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Набор электронных учебников и тестов, интерактивные сценарии уроков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ресурсов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9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https://uchi.ru/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Интерактивные курсы по основным предметам и подготовке к проверочным работам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Требуется регистрация.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23 марта запускает бесплатные онлайн-уроки для учеников 1–4 классов с разбором актуальных тем второго полугодия.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понедельникам - уроки математики, во вторник — русский язык, в среду — окружающий мир, а четверг английский язык.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Уроки для 1-х классов начинаются по московскому времени в 11:00, для 2-х — в 12:00, для 3-х — 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13:00, для 4-х — в 14:00.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0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Онлайн-тренажёр, который содержит задания по 15 предметам школьной программы, ЕГЭ, ОГЭ и ВПР.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Требуется регистрация.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Есть платные услуги – формирование практических работ и автоматическая проверка выполнения заданий, отчетность по выполнению работ, доступ к онлайн-репетитору, видео-урокам и подготовке к экзаменам.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1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Задания по математике и русскому языку для 1-5 классов с автоматической проверкой ответов и мгновенной обратной связью для учеников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с обязательной индивидуальной регистрацией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Образовательная платформа «Открытая школа»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safe.2035school.ru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Сервис интерактивных уроков, подготовки к ЕГЭ и ОГЭ. Наш сервис помогает учителю выстроить индивидуальные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ельные траектории и оптимизировать процесс проверки домашнего задания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получения доступа к платформе необходимо заполнить анкету администратором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бразов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тельной организации по ссылке safe.2035school.ru, после чего будет предоставлен доступ до </w:t>
            </w:r>
            <w:r>
              <w:rPr>
                <w:rFonts w:cs="Times New Roman"/>
                <w:b/>
                <w:sz w:val="24"/>
                <w:szCs w:val="24"/>
              </w:rPr>
              <w:t>31 мая 2020 года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1С</w:t>
            </w:r>
            <w:proofErr w:type="gramStart"/>
            <w:r>
              <w:rPr>
                <w:rFonts w:cs="Times New Roman"/>
                <w:sz w:val="24"/>
                <w:szCs w:val="24"/>
              </w:rPr>
              <w:t>:Ш</w:t>
            </w:r>
            <w:proofErr w:type="gramEnd"/>
            <w:r>
              <w:rPr>
                <w:rFonts w:cs="Times New Roman"/>
                <w:sz w:val="24"/>
                <w:szCs w:val="24"/>
              </w:rPr>
              <w:t>кола Онлайн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2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https://obr.1c.ru/pages/read/online/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Онлайн-доступ к электронным образовательным ресурсам: тренажеры, лаборатории, игры практикумы, тесты и многое другое.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Бесплатный онлайн доступ на период 90 дней</w:t>
            </w:r>
          </w:p>
        </w:tc>
      </w:tr>
    </w:tbl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A2E" w:rsidRDefault="00FD2A2E" w:rsidP="00FD2A2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самостоятельного изучения тем с использованием электронных форм учебников:</w:t>
      </w:r>
    </w:p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937"/>
        <w:gridCol w:w="1843"/>
        <w:gridCol w:w="2977"/>
        <w:gridCol w:w="2970"/>
      </w:tblGrid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Группа компаний «Просвещение»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3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https://media.prosv.ru/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 к электронным формам учебников и образовательным сервисам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Свободный (бесплатный) доступ на период перевода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ельного процесса в дистанционную форму.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Требуется регистрация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Электронная образовательная среда «Русское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4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https://xn----</w:t>
              </w:r>
              <w:proofErr w:type="spellStart"/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dtbhthpdbkkaet.xn</w:t>
              </w:r>
              <w:proofErr w:type="spellEnd"/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--p1ai/</w:t>
              </w:r>
              <w:proofErr w:type="spellStart"/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articles</w:t>
              </w:r>
              <w:proofErr w:type="spellEnd"/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/81165/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Облачный сервис среды работает онлайн и объединяет в себе необходимый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ельный издательский и пользовательский кон -тент. На сегодняшний день ЭОС «Русское слово» включает электронные формы учебников Федерального перечня и рабочие тетради, методические пособия и интерактивные тренажёры, а также сторонние ресурсы и авторские наработки педагогов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Предоставляет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cs="Times New Roman"/>
                <w:sz w:val="24"/>
                <w:szCs w:val="24"/>
              </w:rPr>
              <w:t>ельным организациям возможность бесплатно работать в ЭОС «Русское слово» до 20 апреля 2020 года.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Необходимо заполнить онлайн-форму по ссылке </w:t>
            </w:r>
            <w:hyperlink r:id="rId15" w:history="1">
              <w:r>
                <w:rPr>
                  <w:rStyle w:val="a3"/>
                  <w:rFonts w:cs="Times New Roman"/>
                  <w:sz w:val="24"/>
                  <w:szCs w:val="24"/>
                </w:rPr>
                <w:t>https://forms.yandex.ru/u/5e6f667c2f089d0b3be3ed6a/</w:t>
              </w:r>
            </w:hyperlink>
            <w:r>
              <w:rPr>
                <w:rFonts w:cs="Times New Roman"/>
                <w:sz w:val="24"/>
                <w:szCs w:val="24"/>
              </w:rPr>
              <w:t>или отправить запрос на почту efu@russlo.ru с темой «ЭОС_КАРАНТИН»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Корпорация «Российский 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6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https://lecta.rosuchebnik.ru/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библиотека учебной литературы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Бесплатный доступ к электронным формам учебников издательств «ДРОФА» и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-Граф» на </w:t>
            </w:r>
            <w:proofErr w:type="gramStart"/>
            <w:r>
              <w:rPr>
                <w:rFonts w:cs="Times New Roman"/>
                <w:sz w:val="24"/>
                <w:szCs w:val="24"/>
              </w:rPr>
              <w:t>образовательной</w:t>
            </w:r>
            <w:proofErr w:type="gramEnd"/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онлайн-платформе LECTA - по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промокоду</w:t>
            </w:r>
            <w:r>
              <w:rPr>
                <w:rFonts w:cs="Times New Roman"/>
                <w:b/>
                <w:sz w:val="24"/>
                <w:szCs w:val="24"/>
              </w:rPr>
              <w:t>УчимсяДома</w:t>
            </w:r>
            <w:proofErr w:type="spellEnd"/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Требуется регистрация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Издательство «Академкнига/</w:t>
            </w:r>
          </w:p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7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http://akademkniga.ru/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Онлайн библиотека учебной литературы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получения бесплатного доступа необходимо подать заявку на странице </w:t>
            </w:r>
            <w:hyperlink r:id="rId18" w:history="1">
              <w:r>
                <w:rPr>
                  <w:rStyle w:val="a3"/>
                  <w:rFonts w:cs="Times New Roman"/>
                  <w:sz w:val="24"/>
                  <w:szCs w:val="24"/>
                </w:rPr>
                <w:t>http://web.akbooks.ru/</w:t>
              </w:r>
            </w:hyperlink>
            <w:r>
              <w:rPr>
                <w:rFonts w:cs="Times New Roman"/>
                <w:sz w:val="24"/>
                <w:szCs w:val="24"/>
              </w:rPr>
              <w:t>.</w:t>
            </w:r>
          </w:p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 доступы будут активны до 1 мая 2020 года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Электронная библиотека и интернет-магазин образовательной литературы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19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https://urait.ru/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Образовательная плат </w:t>
            </w:r>
            <w:proofErr w:type="gramStart"/>
            <w:r>
              <w:rPr>
                <w:rFonts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орма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тельный- ресурс, электрон -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библиотека и интернет-магазин, где представлены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ронные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печатные учебники авторов – преподавателей ведущих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университетов для всех уровней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профессио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образования, а также видео- и аудиоматериалы, тести-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сервисы для преподавателей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Для получения доступа к ресурсом необходимо связаться с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предст</w:t>
            </w:r>
            <w:proofErr w:type="gramStart"/>
            <w:r>
              <w:rPr>
                <w:rFonts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вителями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издательства по адресу </w:t>
            </w:r>
            <w:hyperlink r:id="rId20" w:history="1">
              <w:r>
                <w:rPr>
                  <w:rStyle w:val="a3"/>
                  <w:rFonts w:cs="Times New Roman"/>
                  <w:sz w:val="24"/>
                  <w:szCs w:val="24"/>
                </w:rPr>
                <w:t>vuz@urait.ru</w:t>
              </w:r>
            </w:hyperlink>
          </w:p>
        </w:tc>
      </w:tr>
    </w:tbl>
    <w:p w:rsidR="00FD2A2E" w:rsidRDefault="00FD2A2E" w:rsidP="00FD2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A2E" w:rsidRDefault="00FD2A2E" w:rsidP="00FD2A2E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самостоятельной подготовки к государственной итоговой аттестации по образовательным программам основного общего образования и всероссийским проверочным работам: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1658"/>
        <w:gridCol w:w="1697"/>
        <w:gridCol w:w="3402"/>
        <w:gridCol w:w="2970"/>
      </w:tblGrid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Название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Использование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Официаль-ный</w:t>
            </w:r>
            <w:proofErr w:type="spellEnd"/>
            <w:proofErr w:type="gramEnd"/>
          </w:p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Информаци-онный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Единого государственного</w:t>
            </w:r>
          </w:p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Экзамена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1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http://www.ege.edu.ru/ru/classes-11/preparation/demovers/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Демонстрационные варианты контрольных измерительных материалов ЕГЭ и ОГЭ 2020 года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без регистрации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Федераль-ный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педагогичес</w:t>
            </w:r>
            <w:proofErr w:type="spellEnd"/>
            <w:r>
              <w:rPr>
                <w:rFonts w:cs="Times New Roman"/>
                <w:sz w:val="24"/>
                <w:szCs w:val="24"/>
              </w:rPr>
              <w:t>-ких измерений»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2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http://fipi.ru/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Представлены контрольно-измерительные материалы для подготовки к ГИА (ОГЭ и ЕГЭ)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без регистрации</w:t>
            </w:r>
          </w:p>
        </w:tc>
      </w:tr>
      <w:tr w:rsidR="00FD2A2E" w:rsidTr="00FD2A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Дистанцион-ная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обучающая система для подготовки к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государствен-ным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экзаменам «СДАМ ГИА: РЕШУ ВПР, ОГЭ, ЕГЭ и ЦТ»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A124E9">
            <w:pPr>
              <w:jc w:val="center"/>
              <w:rPr>
                <w:rFonts w:cs="Times New Roman"/>
                <w:sz w:val="24"/>
                <w:szCs w:val="24"/>
              </w:rPr>
            </w:pPr>
            <w:hyperlink r:id="rId23" w:history="1">
              <w:r w:rsidR="00FD2A2E">
                <w:rPr>
                  <w:rStyle w:val="a3"/>
                  <w:rFonts w:cs="Times New Roman"/>
                  <w:sz w:val="24"/>
                  <w:szCs w:val="24"/>
                </w:rPr>
                <w:t>https://sdamgia.ru/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Представлены контрольно-измерительные материалы для подготовки к ГИА (ВПР, ОГЭ, ЕГЭ и ЦТ)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Бесплатное использование без регистрации</w:t>
            </w:r>
          </w:p>
        </w:tc>
      </w:tr>
    </w:tbl>
    <w:p w:rsidR="00FD2A2E" w:rsidRDefault="00FD2A2E" w:rsidP="00FD2A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МБОУ–СОШ №20  г. Орла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Губскому</w:t>
      </w:r>
      <w:proofErr w:type="spellEnd"/>
      <w:r>
        <w:rPr>
          <w:rFonts w:ascii="Times New Roman" w:hAnsi="Times New Roman" w:cs="Times New Roman"/>
          <w:sz w:val="24"/>
        </w:rPr>
        <w:t xml:space="preserve"> А.В.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(ФИО родителя/законного представителя ребенка)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_________________________________________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(контактный телефон)</w:t>
      </w:r>
      <w:r>
        <w:rPr>
          <w:rFonts w:ascii="Times New Roman" w:hAnsi="Times New Roman" w:cs="Times New Roman"/>
          <w:i/>
          <w:iCs/>
          <w:sz w:val="24"/>
        </w:rPr>
        <w:tab/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_________________________________________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i/>
          <w:iCs/>
          <w:sz w:val="24"/>
        </w:rPr>
        <w:t>(электронная почта)</w:t>
      </w:r>
      <w:r>
        <w:rPr>
          <w:rFonts w:ascii="Times New Roman" w:hAnsi="Times New Roman" w:cs="Times New Roman"/>
          <w:i/>
          <w:iCs/>
          <w:sz w:val="24"/>
        </w:rPr>
        <w:tab/>
        <w:t xml:space="preserve"> </w:t>
      </w:r>
    </w:p>
    <w:p w:rsidR="00FD2A2E" w:rsidRDefault="00FD2A2E" w:rsidP="00FD2A2E">
      <w:pPr>
        <w:spacing w:after="0" w:line="240" w:lineRule="auto"/>
        <w:ind w:firstLine="454"/>
        <w:jc w:val="right"/>
        <w:rPr>
          <w:rFonts w:ascii="Times New Roman" w:hAnsi="Times New Roman" w:cs="Times New Roman"/>
          <w:sz w:val="24"/>
        </w:rPr>
      </w:pPr>
    </w:p>
    <w:p w:rsidR="00FD2A2E" w:rsidRDefault="00FD2A2E" w:rsidP="00FD2A2E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FD2A2E" w:rsidRDefault="00FD2A2E" w:rsidP="00FD2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 xml:space="preserve">Прошу организовать обучение моего сына (моей дочери)  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___________________________________________________________________________,</w:t>
      </w:r>
    </w:p>
    <w:p w:rsidR="00FD2A2E" w:rsidRDefault="00FD2A2E" w:rsidP="00FD2A2E">
      <w:pPr>
        <w:spacing w:after="0"/>
        <w:ind w:firstLine="45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(ФИО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обучающегося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FD2A2E" w:rsidRDefault="00FD2A2E" w:rsidP="00FD2A2E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_____________________года </w:t>
      </w:r>
      <w:proofErr w:type="spellStart"/>
      <w:r>
        <w:rPr>
          <w:rFonts w:ascii="Times New Roman" w:hAnsi="Times New Roman" w:cs="Times New Roman"/>
          <w:sz w:val="24"/>
        </w:rPr>
        <w:t>рождения</w:t>
      </w:r>
      <w:proofErr w:type="gramStart"/>
      <w:r>
        <w:rPr>
          <w:rFonts w:ascii="Times New Roman" w:hAnsi="Times New Roman" w:cs="Times New Roman"/>
          <w:sz w:val="24"/>
        </w:rPr>
        <w:t>,о</w:t>
      </w:r>
      <w:proofErr w:type="gramEnd"/>
      <w:r>
        <w:rPr>
          <w:rFonts w:ascii="Times New Roman" w:hAnsi="Times New Roman" w:cs="Times New Roman"/>
          <w:sz w:val="24"/>
        </w:rPr>
        <w:t>бучающегося</w:t>
      </w:r>
      <w:proofErr w:type="spellEnd"/>
      <w:r>
        <w:rPr>
          <w:rFonts w:ascii="Times New Roman" w:hAnsi="Times New Roman" w:cs="Times New Roman"/>
          <w:sz w:val="24"/>
        </w:rPr>
        <w:t>(-</w:t>
      </w:r>
      <w:proofErr w:type="spellStart"/>
      <w:r>
        <w:rPr>
          <w:rFonts w:ascii="Times New Roman" w:hAnsi="Times New Roman" w:cs="Times New Roman"/>
          <w:sz w:val="24"/>
        </w:rPr>
        <w:t>йся</w:t>
      </w:r>
      <w:proofErr w:type="spellEnd"/>
      <w:r>
        <w:rPr>
          <w:rFonts w:ascii="Times New Roman" w:hAnsi="Times New Roman" w:cs="Times New Roman"/>
          <w:sz w:val="24"/>
        </w:rPr>
        <w:t xml:space="preserve">)_________________класса, 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 использованием дистанционных образовательных технологий с ___апреля 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___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апреля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20____ года. 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ab/>
        <w:t>Гарантирую создание условий для обучения ребенка в дистанционном режиме и выполнение им заданий, назначенных учителями.</w:t>
      </w:r>
    </w:p>
    <w:p w:rsidR="00FD2A2E" w:rsidRDefault="00FD2A2E" w:rsidP="00FD2A2E">
      <w:pPr>
        <w:spacing w:after="0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Ответственность за жизнь и здоровье своего ребенка беру на себя. 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__________________/__________________________/______________________________</w:t>
      </w:r>
    </w:p>
    <w:p w:rsidR="00FD2A2E" w:rsidRDefault="00FD2A2E" w:rsidP="00FD2A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(дата)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(подпись)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(расшифровка)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Технические возможности: 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1.Компьютер (ноутбук, планшет) с выходом в Интернет - да (нет)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Смартфон - да (нет)</w:t>
      </w:r>
    </w:p>
    <w:p w:rsidR="00FD2A2E" w:rsidRDefault="00FD2A2E" w:rsidP="00FD2A2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Телефон - да (нет)</w:t>
      </w:r>
    </w:p>
    <w:p w:rsidR="00FD2A2E" w:rsidRDefault="00FD2A2E" w:rsidP="00FD2A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Другое оборудование__________________________________________________</w:t>
      </w:r>
    </w:p>
    <w:p w:rsidR="00FD2A2E" w:rsidRDefault="00FD2A2E" w:rsidP="00FD2A2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4</w:t>
      </w:r>
    </w:p>
    <w:p w:rsidR="00FD2A2E" w:rsidRDefault="00FD2A2E" w:rsidP="00FD2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ДИСТАНЦИОННОГО ОБУЧЕНИЯ          КЛАССА</w:t>
      </w:r>
    </w:p>
    <w:tbl>
      <w:tblPr>
        <w:tblStyle w:val="a5"/>
        <w:tblW w:w="119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2126"/>
        <w:gridCol w:w="3401"/>
        <w:gridCol w:w="3542"/>
      </w:tblGrid>
      <w:tr w:rsidR="00FD2A2E" w:rsidTr="00FD2A2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Дата/</w:t>
            </w:r>
          </w:p>
          <w:p w:rsidR="00FD2A2E" w:rsidRDefault="00FD2A2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день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</w:p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обратной связи</w:t>
            </w: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D2A2E" w:rsidRDefault="00FD2A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6 апреля</w:t>
            </w:r>
          </w:p>
          <w:p w:rsidR="00FD2A2E" w:rsidRDefault="00FD2A2E">
            <w:pPr>
              <w:ind w:left="113" w:right="113"/>
              <w:jc w:val="center"/>
            </w:pPr>
            <w:r>
              <w:rPr>
                <w:b/>
              </w:rPr>
              <w:t>понедельник</w:t>
            </w:r>
          </w:p>
          <w:p w:rsidR="00FD2A2E" w:rsidRDefault="00FD2A2E"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1.Математика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«Осевая и центральная симметрия»</w:t>
            </w:r>
          </w:p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35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Самостоятельное изучение темы «Осевая и центральная симметрия» на платформе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Тренировка по теме</w:t>
            </w:r>
            <w:r>
              <w:rPr>
                <w:sz w:val="24"/>
                <w:szCs w:val="24"/>
              </w:rPr>
              <w:t>: тест</w:t>
            </w:r>
          </w:p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Домашняя работа</w:t>
            </w:r>
            <w:r>
              <w:rPr>
                <w:sz w:val="24"/>
                <w:szCs w:val="24"/>
              </w:rPr>
              <w:t>: тест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  <w:u w:val="single"/>
              </w:rPr>
              <w:t>Проверочная работа</w:t>
            </w:r>
            <w:r>
              <w:rPr>
                <w:sz w:val="24"/>
                <w:szCs w:val="24"/>
              </w:rPr>
              <w:t>: тест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Результаты на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</w:p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В.д</w:t>
            </w:r>
            <w:proofErr w:type="spellEnd"/>
            <w:r>
              <w:rPr>
                <w:sz w:val="24"/>
                <w:szCs w:val="24"/>
              </w:rPr>
              <w:t>. «Занимательная грамматика»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D2A2E" w:rsidRDefault="00FD2A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7 апреля</w:t>
            </w:r>
          </w:p>
          <w:p w:rsidR="00FD2A2E" w:rsidRDefault="00FD2A2E">
            <w:pPr>
              <w:ind w:left="113" w:right="113"/>
              <w:jc w:val="center"/>
            </w:pPr>
            <w:r>
              <w:rPr>
                <w:b/>
              </w:rPr>
              <w:t>вторник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D2A2E" w:rsidRDefault="00FD2A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8 апреля</w:t>
            </w:r>
          </w:p>
          <w:p w:rsidR="00FD2A2E" w:rsidRDefault="00FD2A2E">
            <w:pPr>
              <w:ind w:left="113" w:right="113"/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D2A2E" w:rsidRDefault="00FD2A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9 апреля</w:t>
            </w:r>
          </w:p>
          <w:p w:rsidR="00FD2A2E" w:rsidRDefault="00FD2A2E">
            <w:pPr>
              <w:ind w:left="113" w:right="113"/>
              <w:jc w:val="center"/>
            </w:pPr>
            <w:r>
              <w:rPr>
                <w:b/>
              </w:rPr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FD2A2E" w:rsidRDefault="00FD2A2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10 апреля</w:t>
            </w:r>
          </w:p>
          <w:p w:rsidR="00FD2A2E" w:rsidRDefault="00FD2A2E">
            <w:pPr>
              <w:ind w:left="113" w:right="113"/>
              <w:jc w:val="center"/>
            </w:pPr>
            <w:r>
              <w:rPr>
                <w:b/>
              </w:rPr>
              <w:t>пятница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  <w:tr w:rsidR="00FD2A2E" w:rsidTr="00FD2A2E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2E" w:rsidRDefault="00FD2A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4"/>
                <w:szCs w:val="24"/>
              </w:rPr>
            </w:pPr>
          </w:p>
        </w:tc>
      </w:tr>
    </w:tbl>
    <w:p w:rsidR="00FD2A2E" w:rsidRDefault="00FD2A2E" w:rsidP="00FD2A2E"/>
    <w:p w:rsidR="00FD2A2E" w:rsidRDefault="00FD2A2E" w:rsidP="00FD2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Приложение 5</w:t>
      </w:r>
    </w:p>
    <w:p w:rsidR="00FD2A2E" w:rsidRDefault="00FD2A2E" w:rsidP="00FD2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FD2A2E" w:rsidRDefault="00FD2A2E" w:rsidP="00FD2A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учителя русского языка                       6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класс </w:t>
      </w:r>
    </w:p>
    <w:tbl>
      <w:tblPr>
        <w:tblStyle w:val="a5"/>
        <w:tblW w:w="1178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411"/>
        <w:gridCol w:w="4965"/>
        <w:gridCol w:w="3416"/>
      </w:tblGrid>
      <w:tr w:rsidR="00FD2A2E" w:rsidTr="00FD2A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  <w:p w:rsidR="00FD2A2E" w:rsidRDefault="00FD2A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обратной связи</w:t>
            </w:r>
          </w:p>
        </w:tc>
      </w:tr>
      <w:tr w:rsidR="00FD2A2E" w:rsidTr="00FD2A2E"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D2A2E" w:rsidRDefault="00FD2A2E">
            <w:pPr>
              <w:jc w:val="center"/>
              <w:rPr>
                <w:b/>
              </w:rPr>
            </w:pPr>
            <w:r>
              <w:rPr>
                <w:b/>
              </w:rPr>
              <w:t>6А КЛАСС  русский язык</w:t>
            </w:r>
          </w:p>
        </w:tc>
      </w:tr>
      <w:tr w:rsidR="00FD2A2E" w:rsidTr="00FD2A2E">
        <w:trPr>
          <w:trHeight w:val="100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ПН</w:t>
            </w:r>
            <w:proofErr w:type="gramEnd"/>
          </w:p>
          <w:p w:rsidR="00FD2A2E" w:rsidRDefault="00FD2A2E">
            <w:r>
              <w:rPr>
                <w:rFonts w:eastAsia="Calibri" w:cs="Times New Roman"/>
                <w:sz w:val="24"/>
                <w:szCs w:val="24"/>
              </w:rPr>
              <w:t>06.04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Отрицательные местоимения. §81</w:t>
            </w:r>
          </w:p>
          <w:p w:rsidR="00FD2A2E" w:rsidRDefault="00FD2A2E">
            <w:r>
              <w:rPr>
                <w:sz w:val="20"/>
                <w:szCs w:val="20"/>
              </w:rPr>
              <w:t xml:space="preserve"> (с. 79-80)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темы «Отрицательные местоимения» на платформе РЭШ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Тренировка по теме</w:t>
            </w:r>
            <w:r>
              <w:rPr>
                <w:sz w:val="20"/>
                <w:szCs w:val="20"/>
              </w:rPr>
              <w:t>: тренировочные задания.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контрольные задания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  <w:p w:rsidR="00FD2A2E" w:rsidRDefault="00FD2A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FD2A2E" w:rsidRDefault="00FD2A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Объяснение материала: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Самостоятельное изучение темы в учебнике §81, с. 79-80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Тренировка по </w:t>
            </w:r>
            <w:proofErr w:type="spellStart"/>
            <w:r>
              <w:rPr>
                <w:sz w:val="20"/>
                <w:szCs w:val="20"/>
                <w:u w:val="single"/>
              </w:rPr>
              <w:t>теме</w:t>
            </w:r>
            <w:proofErr w:type="gramStart"/>
            <w:r>
              <w:rPr>
                <w:sz w:val="20"/>
                <w:szCs w:val="20"/>
              </w:rPr>
              <w:t>:у</w:t>
            </w:r>
            <w:proofErr w:type="gramEnd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. 464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Домашняя работа</w:t>
            </w:r>
            <w:r>
              <w:rPr>
                <w:sz w:val="20"/>
                <w:szCs w:val="20"/>
              </w:rPr>
              <w:t>: §81, с. 79-80, упр. 466</w:t>
            </w:r>
          </w:p>
          <w:p w:rsidR="00FD2A2E" w:rsidRDefault="00FD2A2E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на платформе РЭШ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  <w:u w:val="single"/>
              </w:rPr>
              <w:t>ИЛИ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работы по теме осуществляется </w:t>
            </w:r>
            <w:proofErr w:type="gramStart"/>
            <w:r>
              <w:rPr>
                <w:sz w:val="20"/>
                <w:szCs w:val="20"/>
              </w:rPr>
              <w:t>через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D2A2E" w:rsidRDefault="00FD2A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электронную почту,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</w:p>
          <w:p w:rsidR="00FD2A2E" w:rsidRDefault="00FD2A2E">
            <w:pPr>
              <w:rPr>
                <w:sz w:val="20"/>
                <w:szCs w:val="20"/>
              </w:rPr>
            </w:pPr>
          </w:p>
          <w:p w:rsidR="00FD2A2E" w:rsidRDefault="00FD2A2E">
            <w:r>
              <w:rPr>
                <w:sz w:val="20"/>
                <w:szCs w:val="20"/>
              </w:rPr>
              <w:t>madam.pryadko@inbox.ru</w:t>
            </w:r>
          </w:p>
        </w:tc>
      </w:tr>
      <w:tr w:rsidR="00FD2A2E" w:rsidTr="00FD2A2E"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2E" w:rsidRDefault="00FD2A2E">
            <w:pPr>
              <w:jc w:val="center"/>
              <w:rPr>
                <w:b/>
              </w:rPr>
            </w:pPr>
          </w:p>
        </w:tc>
      </w:tr>
      <w:tr w:rsidR="00FD2A2E" w:rsidTr="00FD2A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/>
        </w:tc>
      </w:tr>
      <w:tr w:rsidR="00FD2A2E" w:rsidTr="00FD2A2E">
        <w:tc>
          <w:tcPr>
            <w:tcW w:w="11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2A2E" w:rsidRDefault="00FD2A2E">
            <w:pPr>
              <w:jc w:val="center"/>
              <w:rPr>
                <w:b/>
              </w:rPr>
            </w:pPr>
          </w:p>
        </w:tc>
      </w:tr>
    </w:tbl>
    <w:p w:rsidR="00FD2A2E" w:rsidRDefault="00FD2A2E" w:rsidP="00FD2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Приложение 6</w:t>
      </w:r>
    </w:p>
    <w:p w:rsidR="00FD2A2E" w:rsidRDefault="00FD2A2E" w:rsidP="00FD2A2E">
      <w:pPr>
        <w:pStyle w:val="Default"/>
        <w:jc w:val="center"/>
      </w:pPr>
      <w:r>
        <w:rPr>
          <w:b/>
          <w:bCs/>
        </w:rPr>
        <w:t>Алгоритм разработки дистанционного урока /</w:t>
      </w:r>
    </w:p>
    <w:p w:rsidR="00FD2A2E" w:rsidRDefault="00FD2A2E" w:rsidP="00FD2A2E">
      <w:pPr>
        <w:pStyle w:val="Default"/>
        <w:jc w:val="center"/>
      </w:pPr>
      <w:r>
        <w:rPr>
          <w:b/>
          <w:bCs/>
        </w:rPr>
        <w:t>занятия по дополнительному образованию</w:t>
      </w:r>
    </w:p>
    <w:p w:rsidR="00FD2A2E" w:rsidRDefault="00FD2A2E" w:rsidP="00FD2A2E">
      <w:pPr>
        <w:pStyle w:val="Default"/>
        <w:jc w:val="both"/>
      </w:pPr>
      <w:r>
        <w:t xml:space="preserve">1. Определение темы дистанционного урока/занятия по дополнительному образованию. </w:t>
      </w:r>
    </w:p>
    <w:p w:rsidR="00FD2A2E" w:rsidRDefault="00FD2A2E" w:rsidP="00FD2A2E">
      <w:pPr>
        <w:pStyle w:val="Default"/>
        <w:jc w:val="both"/>
      </w:pPr>
      <w:r>
        <w:t xml:space="preserve">2. Определение типа дистанционного урока/занятия по дополнительному образованию (изучение новой темы, повторение, углубление, контроль, ликвидация пробелов в знаниях и умениях, самопроверки и т.д.). </w:t>
      </w:r>
    </w:p>
    <w:p w:rsidR="00FD2A2E" w:rsidRDefault="00FD2A2E" w:rsidP="00FD2A2E">
      <w:pPr>
        <w:pStyle w:val="Default"/>
        <w:jc w:val="both"/>
      </w:pPr>
      <w:r>
        <w:t xml:space="preserve">3. Цели урока/занятия. </w:t>
      </w:r>
    </w:p>
    <w:p w:rsidR="00FD2A2E" w:rsidRDefault="00FD2A2E" w:rsidP="00FD2A2E">
      <w:pPr>
        <w:pStyle w:val="Default"/>
        <w:jc w:val="both"/>
      </w:pPr>
      <w:r>
        <w:t xml:space="preserve">4. Выбор наиболее оптимальной по техническим и технологическим особенностям модели и формы дистанционного урока/занятия по дополнительному образованию. </w:t>
      </w:r>
    </w:p>
    <w:p w:rsidR="00FD2A2E" w:rsidRDefault="00FD2A2E" w:rsidP="00FD2A2E">
      <w:pPr>
        <w:pStyle w:val="Default"/>
        <w:jc w:val="both"/>
      </w:pPr>
      <w:r>
        <w:t xml:space="preserve">5. Выбор способов доставки учебного материала и информационных обучающих материалов. </w:t>
      </w:r>
    </w:p>
    <w:p w:rsidR="00FD2A2E" w:rsidRDefault="00FD2A2E" w:rsidP="00FD2A2E">
      <w:pPr>
        <w:pStyle w:val="Default"/>
        <w:jc w:val="both"/>
      </w:pPr>
      <w:r>
        <w:t xml:space="preserve">6. Структуризация учебных элементов, выбор формы их предъявления ученику (текстовые, графические, медиа, рисунки, таблицы, слайды и т.д.). Краткий план урока/занятия по дополнительному образованию с указанием времени на каждый пункт плана.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7. Подготовка глоссария по тематике дистанционного урока/занятия по дополнительному образованию.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8. Подготовка перечня материалов или самих материалов, необходимых для урока/занятия: ссылки на </w:t>
      </w:r>
      <w:proofErr w:type="spellStart"/>
      <w:r>
        <w:rPr>
          <w:color w:val="auto"/>
        </w:rPr>
        <w:t>web</w:t>
      </w:r>
      <w:proofErr w:type="spellEnd"/>
      <w:r>
        <w:rPr>
          <w:color w:val="auto"/>
        </w:rPr>
        <w:t xml:space="preserve">-сайты по данной тематике, сайты электронных библиотек, тексты пособий, необходимые лабораторные материалы и др., подбор для каждого модуля гиперссылок на источники информации в сети Интернет.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9. Разработка контрольных заданий для каждого учебного элемента урока/занятия по дополнительному образованию. Выбор системы оценивания и формирование шкалы и критериев оценивания ответов учеников.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10. Определение времени и длительности этапов дистанционного урока/занятия по дополнительному образованию, исходя из возрастной категории обучающихся. При этом </w:t>
      </w:r>
      <w:r>
        <w:rPr>
          <w:bCs/>
          <w:color w:val="auto"/>
        </w:rPr>
        <w:t xml:space="preserve">необходимо предусмотреть в плане паузу для зрительной гимнастики, </w:t>
      </w:r>
      <w:proofErr w:type="spellStart"/>
      <w:r>
        <w:rPr>
          <w:bCs/>
          <w:color w:val="auto"/>
        </w:rPr>
        <w:t>физкультразминки</w:t>
      </w:r>
      <w:proofErr w:type="spellEnd"/>
      <w:r>
        <w:rPr>
          <w:bCs/>
          <w:color w:val="auto"/>
        </w:rPr>
        <w:t xml:space="preserve">. Следует учитывать и соблюдать длительность непрерывной работы за компьютером для </w:t>
      </w:r>
      <w:proofErr w:type="gramStart"/>
      <w:r>
        <w:rPr>
          <w:bCs/>
          <w:color w:val="auto"/>
        </w:rPr>
        <w:t>обучающихся</w:t>
      </w:r>
      <w:proofErr w:type="gramEnd"/>
      <w:r>
        <w:rPr>
          <w:bCs/>
          <w:color w:val="auto"/>
        </w:rPr>
        <w:t xml:space="preserve">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11. Подготовка инструкций по выполнению заданий.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12. Программирование учебных элементов урока/занятия для представления в Интернете, в случае размещения урока/занятия на веб-сайте.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13. Тестирование урока/занятия. Опытная эксплуатация урока/занятия.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14. Модернизация урока/занятия по результатам опытной эксплуатации. </w:t>
      </w:r>
    </w:p>
    <w:p w:rsidR="00FD2A2E" w:rsidRDefault="00FD2A2E" w:rsidP="00FD2A2E">
      <w:pPr>
        <w:pStyle w:val="Default"/>
        <w:jc w:val="both"/>
        <w:rPr>
          <w:color w:val="auto"/>
        </w:rPr>
      </w:pPr>
      <w:r>
        <w:rPr>
          <w:color w:val="auto"/>
        </w:rPr>
        <w:t xml:space="preserve">15. Проведение урока/занятия. </w:t>
      </w:r>
    </w:p>
    <w:p w:rsidR="00FD2A2E" w:rsidRDefault="00FD2A2E" w:rsidP="00FD2A2E">
      <w:pPr>
        <w:pStyle w:val="Default"/>
        <w:jc w:val="both"/>
      </w:pPr>
      <w:r>
        <w:t>16. Анализ урока/занятия.</w:t>
      </w:r>
    </w:p>
    <w:p w:rsidR="00FD2A2E" w:rsidRDefault="00FD2A2E" w:rsidP="00FD2A2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Приложение 7</w:t>
      </w:r>
    </w:p>
    <w:p w:rsidR="00FD2A2E" w:rsidRDefault="00FD2A2E" w:rsidP="00FD2A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тчет учителя-предметника о проведении дистанционного обучения                        ФИО учителя _________________________</w:t>
      </w:r>
    </w:p>
    <w:tbl>
      <w:tblPr>
        <w:tblStyle w:val="a5"/>
        <w:tblW w:w="1092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710"/>
        <w:gridCol w:w="1135"/>
        <w:gridCol w:w="2836"/>
        <w:gridCol w:w="1560"/>
        <w:gridCol w:w="992"/>
        <w:gridCol w:w="1277"/>
        <w:gridCol w:w="1418"/>
      </w:tblGrid>
      <w:tr w:rsidR="00FD2A2E" w:rsidTr="00FD2A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>прове-дения</w:t>
            </w:r>
            <w:proofErr w:type="spellEnd"/>
            <w:proofErr w:type="gramEnd"/>
            <w:r>
              <w:rPr>
                <w:rFonts w:eastAsia="Calibr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Название 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Какая платформа (ЭОР) используется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>проведе-ния</w:t>
            </w:r>
            <w:proofErr w:type="spellEnd"/>
            <w:proofErr w:type="gramEnd"/>
            <w:r>
              <w:rPr>
                <w:rFonts w:eastAsia="Calibri" w:cs="Times New Roman"/>
                <w:b/>
                <w:sz w:val="20"/>
                <w:szCs w:val="20"/>
              </w:rPr>
              <w:t xml:space="preserve">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rFonts w:eastAsia="Calibri" w:cs="Times New Roman"/>
                <w:b/>
                <w:sz w:val="20"/>
                <w:szCs w:val="20"/>
              </w:rPr>
              <w:t>-во</w:t>
            </w:r>
            <w:proofErr w:type="gramEnd"/>
            <w:r>
              <w:rPr>
                <w:rFonts w:eastAsia="Calibri" w:cs="Times New Roman"/>
                <w:b/>
                <w:sz w:val="20"/>
                <w:szCs w:val="20"/>
              </w:rPr>
              <w:t xml:space="preserve"> учащихся</w:t>
            </w:r>
          </w:p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по списку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Количество </w:t>
            </w:r>
          </w:p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учащихся, </w:t>
            </w:r>
          </w:p>
          <w:p w:rsidR="00FD2A2E" w:rsidRDefault="00FD2A2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b/>
                <w:sz w:val="20"/>
                <w:szCs w:val="20"/>
              </w:rPr>
              <w:t>принявших</w:t>
            </w:r>
            <w:proofErr w:type="gramEnd"/>
            <w:r>
              <w:rPr>
                <w:rFonts w:eastAsia="Calibri" w:cs="Times New Roman"/>
                <w:b/>
                <w:sz w:val="20"/>
                <w:szCs w:val="20"/>
              </w:rPr>
              <w:t xml:space="preserve"> участие в уроке</w:t>
            </w:r>
          </w:p>
        </w:tc>
      </w:tr>
      <w:tr w:rsidR="00FD2A2E" w:rsidTr="00FD2A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06.04.20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ПРЗМ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>
              <w:rPr>
                <w:rFonts w:eastAsia="Calibri" w:cs="Times New Roman"/>
                <w:sz w:val="20"/>
                <w:szCs w:val="20"/>
              </w:rPr>
              <w:t>Расстояние между прямыми и плоскостями, от точки до прямой (задание 14 ЕГЭ)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СДАМ ГИА: РЕШУ ЕГЭ.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FD2A2E" w:rsidTr="00FD2A2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07.04.20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Calibri" w:cs="Times New Roman"/>
                <w:sz w:val="20"/>
                <w:szCs w:val="20"/>
              </w:rPr>
              <w:t>Матема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Понятие вектора в пространстве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2E" w:rsidRDefault="00FD2A2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E307C3" w:rsidRDefault="00E307C3" w:rsidP="00FD2A2E"/>
    <w:sectPr w:rsidR="00E3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7868"/>
    <w:multiLevelType w:val="hybridMultilevel"/>
    <w:tmpl w:val="EDFA3ACA"/>
    <w:lvl w:ilvl="0" w:tplc="CF6845EC">
      <w:start w:val="1"/>
      <w:numFmt w:val="decimal"/>
      <w:suff w:val="space"/>
      <w:lvlText w:val="2.%1."/>
      <w:lvlJc w:val="left"/>
      <w:pPr>
        <w:ind w:left="0" w:firstLine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01C8"/>
    <w:multiLevelType w:val="hybridMultilevel"/>
    <w:tmpl w:val="76948BDC"/>
    <w:lvl w:ilvl="0" w:tplc="8F868D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A3467C"/>
    <w:multiLevelType w:val="hybridMultilevel"/>
    <w:tmpl w:val="50E85A86"/>
    <w:lvl w:ilvl="0" w:tplc="8F868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466DA"/>
    <w:multiLevelType w:val="hybridMultilevel"/>
    <w:tmpl w:val="1C240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03376"/>
    <w:multiLevelType w:val="hybridMultilevel"/>
    <w:tmpl w:val="4A46B60A"/>
    <w:lvl w:ilvl="0" w:tplc="8F868D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840B89"/>
    <w:multiLevelType w:val="hybridMultilevel"/>
    <w:tmpl w:val="1D0CA7DA"/>
    <w:lvl w:ilvl="0" w:tplc="CFCE92A4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F27F1"/>
    <w:multiLevelType w:val="hybridMultilevel"/>
    <w:tmpl w:val="C78CD546"/>
    <w:lvl w:ilvl="0" w:tplc="0764D464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D681C"/>
    <w:multiLevelType w:val="hybridMultilevel"/>
    <w:tmpl w:val="7B887842"/>
    <w:lvl w:ilvl="0" w:tplc="4D7C01BA">
      <w:start w:val="1"/>
      <w:numFmt w:val="decimal"/>
      <w:lvlText w:val="4.2.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731E3"/>
    <w:multiLevelType w:val="hybridMultilevel"/>
    <w:tmpl w:val="1A50C908"/>
    <w:lvl w:ilvl="0" w:tplc="CD1EAB7A">
      <w:start w:val="1"/>
      <w:numFmt w:val="decimal"/>
      <w:suff w:val="space"/>
      <w:lvlText w:val="3.9.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EB"/>
    <w:rsid w:val="00A124E9"/>
    <w:rsid w:val="00D978EB"/>
    <w:rsid w:val="00E307C3"/>
    <w:rsid w:val="00FD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2A2E"/>
    <w:pPr>
      <w:ind w:left="720"/>
      <w:contextualSpacing/>
    </w:pPr>
  </w:style>
  <w:style w:type="paragraph" w:customStyle="1" w:styleId="Default">
    <w:name w:val="Default"/>
    <w:uiPriority w:val="99"/>
    <w:semiHidden/>
    <w:rsid w:val="00FD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D2A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A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2A2E"/>
    <w:pPr>
      <w:ind w:left="720"/>
      <w:contextualSpacing/>
    </w:pPr>
  </w:style>
  <w:style w:type="paragraph" w:customStyle="1" w:styleId="Default">
    <w:name w:val="Default"/>
    <w:uiPriority w:val="99"/>
    <w:semiHidden/>
    <w:rsid w:val="00FD2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D2A2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media.prosv.ru/" TargetMode="External"/><Relationship Id="rId18" Type="http://schemas.openxmlformats.org/officeDocument/2006/relationships/hyperlink" Target="http://web.akboo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ge.edu.ru/ru/classes-11/preparation/demovers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obr.1c.ru/pages/read/online/" TargetMode="External"/><Relationship Id="rId17" Type="http://schemas.openxmlformats.org/officeDocument/2006/relationships/hyperlink" Target="http://akademknig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mailto:vuz@urait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ducation.yandex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5e6f667c2f089d0b3be3ed6a/" TargetMode="External"/><Relationship Id="rId23" Type="http://schemas.openxmlformats.org/officeDocument/2006/relationships/hyperlink" Target="https://sdamgia.ru/" TargetMode="Externa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ura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xn----dtbhthpdbkkaet.xn--p1ai/articles/81165/" TargetMode="External"/><Relationship Id="rId22" Type="http://schemas.openxmlformats.org/officeDocument/2006/relationships/hyperlink" Target="http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4389</Words>
  <Characters>25023</Characters>
  <Application>Microsoft Office Word</Application>
  <DocSecurity>0</DocSecurity>
  <Lines>208</Lines>
  <Paragraphs>58</Paragraphs>
  <ScaleCrop>false</ScaleCrop>
  <Company/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3</cp:revision>
  <dcterms:created xsi:type="dcterms:W3CDTF">2022-02-07T09:01:00Z</dcterms:created>
  <dcterms:modified xsi:type="dcterms:W3CDTF">2022-02-07T09:13:00Z</dcterms:modified>
</cp:coreProperties>
</file>